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C0C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0E3C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5A6ABE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</w:t>
      </w:r>
      <w:r w:rsidRPr="005A6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Красноярского</w:t>
      </w:r>
    </w:p>
    <w:p w:rsidR="005A6ABE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</w:t>
      </w:r>
      <w:r w:rsidRPr="005A6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депутатов</w:t>
      </w:r>
    </w:p>
    <w:p w:rsidR="005A6ABE" w:rsidRPr="00116263" w:rsidRDefault="005A6ABE" w:rsidP="005A6ABE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162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29.04.2025 № В-92</w:t>
      </w:r>
    </w:p>
    <w:p w:rsidR="005A6ABE" w:rsidRPr="00116263" w:rsidRDefault="005A6ABE" w:rsidP="005A6ABE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ABE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26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№ 3</w:t>
      </w:r>
    </w:p>
    <w:p w:rsidR="005A6ABE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решению</w:t>
      </w:r>
      <w:r w:rsidRPr="005A6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Красноярского</w:t>
      </w:r>
    </w:p>
    <w:p w:rsidR="005A6ABE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</w:t>
      </w:r>
      <w:r w:rsidRPr="005A6A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депутатов</w:t>
      </w:r>
    </w:p>
    <w:p w:rsidR="005A6ABE" w:rsidRPr="002A7E5C" w:rsidRDefault="005A6ABE" w:rsidP="005A6ABE">
      <w:pPr>
        <w:tabs>
          <w:tab w:val="left" w:pos="595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E3C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17.12.2024 № 7-70</w:t>
      </w:r>
    </w:p>
    <w:p w:rsidR="005A6ABE" w:rsidRPr="002A7E5C" w:rsidRDefault="005A6ABE" w:rsidP="005A6A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6ABE" w:rsidRPr="002A7E5C" w:rsidRDefault="005A6ABE" w:rsidP="00CC4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C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бюджета</w:t>
      </w:r>
      <w:r w:rsidR="00CC45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на плановый период 2026–</w:t>
      </w:r>
      <w:r w:rsidRPr="000E3C92">
        <w:rPr>
          <w:rFonts w:ascii="Times New Roman" w:eastAsia="Times New Roman" w:hAnsi="Times New Roman" w:cs="Times New Roman"/>
          <w:sz w:val="24"/>
          <w:szCs w:val="24"/>
          <w:lang w:eastAsia="ru-RU"/>
        </w:rPr>
        <w:t>2027 годов</w:t>
      </w:r>
    </w:p>
    <w:p w:rsidR="005A6ABE" w:rsidRPr="002A7E5C" w:rsidRDefault="005A6ABE" w:rsidP="005A6A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C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группам, подгруппам и статьям классификации доходов бюджетов</w:t>
      </w:r>
    </w:p>
    <w:p w:rsidR="005A6ABE" w:rsidRPr="002A7E5C" w:rsidRDefault="005A6ABE" w:rsidP="005A6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54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340"/>
        <w:gridCol w:w="456"/>
        <w:gridCol w:w="816"/>
        <w:gridCol w:w="456"/>
        <w:gridCol w:w="696"/>
        <w:gridCol w:w="638"/>
        <w:gridCol w:w="3048"/>
        <w:gridCol w:w="1560"/>
        <w:gridCol w:w="1559"/>
        <w:gridCol w:w="354"/>
        <w:gridCol w:w="252"/>
        <w:gridCol w:w="236"/>
      </w:tblGrid>
      <w:tr w:rsidR="005A6ABE" w:rsidRPr="005A6ABE" w:rsidTr="00250E26">
        <w:trPr>
          <w:cantSplit/>
          <w:trHeight w:val="796"/>
        </w:trPr>
        <w:tc>
          <w:tcPr>
            <w:tcW w:w="567" w:type="dxa"/>
            <w:shd w:val="clear" w:color="auto" w:fill="auto"/>
            <w:vAlign w:val="center"/>
            <w:hideMark/>
          </w:tcPr>
          <w:p w:rsidR="00CC45F5" w:rsidRDefault="005A6ABE" w:rsidP="00CC45F5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A1:M132"/>
            <w:bookmarkEnd w:id="1"/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стро</w:t>
            </w:r>
            <w:proofErr w:type="spellEnd"/>
            <w:r w:rsidR="00CC45F5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5A6ABE" w:rsidRPr="005A6ABE" w:rsidRDefault="005A6ABE" w:rsidP="00CC45F5">
            <w:pPr>
              <w:spacing w:after="0" w:line="240" w:lineRule="auto"/>
              <w:ind w:left="-79" w:right="-13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proofErr w:type="spellEnd"/>
          </w:p>
        </w:tc>
        <w:tc>
          <w:tcPr>
            <w:tcW w:w="3970" w:type="dxa"/>
            <w:gridSpan w:val="7"/>
            <w:shd w:val="clear" w:color="auto" w:fill="auto"/>
            <w:vAlign w:val="center"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Код классификации доходов бюджета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Наименование кода классификации доходов бюджета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82A53" w:rsidRDefault="005A6ABE" w:rsidP="0058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 xml:space="preserve">2026 год </w:t>
            </w:r>
            <w:r w:rsidR="00582A5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 xml:space="preserve">умма, </w:t>
            </w:r>
          </w:p>
          <w:p w:rsidR="005A6ABE" w:rsidRPr="005A6ABE" w:rsidRDefault="005A6ABE" w:rsidP="0058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82A53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2027 год сумма,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  <w:tc>
          <w:tcPr>
            <w:tcW w:w="606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A6ABE" w:rsidRPr="005A6ABE" w:rsidRDefault="005A6ABE" w:rsidP="005A6ABE">
            <w:pPr>
              <w:spacing w:after="0" w:line="240" w:lineRule="auto"/>
              <w:ind w:right="4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A6ABE" w:rsidRPr="005A6ABE" w:rsidTr="00633022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97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42 808 337,00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47 152 740,75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27 952 570,06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30 431 817,26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прибыль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4 809 691,02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4 968 410,82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23 142 879,04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25 463 406,44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1 702 821,71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2 340 311,38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1 702 821,71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2 340 311,38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9 662 942,11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10 958 808,42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9 039 442,63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10 233 682,84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1 147,37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1 147,37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5 996,13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6 313,92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616 355,98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717 664,29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1 457 353,75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1 514 950,56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563 418,29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606 507,19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893 935,46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908 443,37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462 180,65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480 661,68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462 025,65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480 506,68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906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0,42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1 168 562,01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1 039 330,61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8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900 110,12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916 955,58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05300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11 713,54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11 559,95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8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256 738,35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110 815,08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2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048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47 334,58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47 334,58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048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47 334,58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47 334,58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26 205,37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26 491,92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9 327,79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9 325,62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16 877,58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17 166,30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146 562,84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144 064,14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квартир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3 222,39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2 322,39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8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4 884,76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4 884,76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96 151,87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95 577,84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556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06300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2 042,10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2 042,10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40 261,72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39 237,05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463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ПЛАТЕЖИ И СБОРЫ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330,56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330,56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330,56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4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161 472,24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148 638,74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52 601,06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52 239,48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41 636,26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41 636,26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62 723,22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50 283,30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1 371,36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1 339,36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3 140,34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3 140,34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25 028 954,03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25 255 225,39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25 028 954,03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25 255 225,39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25 028 954,03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25 255 225,39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5 507 698,33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5 744 703,19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889 759,90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864 157,00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82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 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889 759,90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864 157,00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82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25315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128 589,11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64 462,33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08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25315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 образовательным программам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128 589,11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64 462,33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82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25497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15 260,07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15 401,53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38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25497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15 260,07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15 401,53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533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4 504,40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25519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4 504,40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354 717,30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340 577,13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25555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354 717,30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340 577,13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25750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39 779,80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66 870,70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25750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39 779,80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66 870,70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4 075 087,75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4 392 771,20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4 075 087,75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4 392 771,20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407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7397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частичное финансирование (возмещение) расходов на 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8 840,20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8 840,20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06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7421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7456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33 955,40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33 955,40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7488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608,10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7562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143 814,21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7563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60 177,00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60 177,00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7582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 соответствие с требованиями законодательства)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43 756,00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43 756,00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7583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 в муниципальных общеобразовательных организациях)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158 759,50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158 759,50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8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 образовательным программам дошкольного образования, за счет средств краевого бюджета)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25 447,20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69 108,60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124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7643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 договорам финансовой аренды (лизинга) автобусов на газомоторном топливе)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411 566,40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411 566,40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400 000,00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9111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1 000 000,00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9114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  <w:r w:rsidR="001162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78 163,74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9813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 (на строительство и реконструкцию автомобильных дорог общего пользования местного значения)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710 000,00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1 206 000,00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18 790 949,40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18 779 421,70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18 621 934,50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18 577 144,30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18 621 934,50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18 577 144,30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0289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 также в сфере патронажа)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11 694,40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11 694,40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2966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7408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2 492 557,70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2 492 557,70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73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 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 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1 730 941,10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1 730 941,10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7429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 их выполнением)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4 963,10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4 963,10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19 739,50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19 739,50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7518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 осуществлении деятельности по обращению с животными без владельцев)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55 770,40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55 770,40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7519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 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136,20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7552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172 968,30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172 968,30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116263">
            <w:pPr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 детьми-инвалидами, детьми-сиротами и детьми, оставшимися без 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25 358,70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25 358,70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504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 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7 761 069,90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7 761 069,90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20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7566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31 791,50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31 791,50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20 127,60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20 127,60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94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7587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1 151 557,90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1 106 767,70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116263">
        <w:trPr>
          <w:gridAfter w:val="2"/>
          <w:wAfter w:w="488" w:type="dxa"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7588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116263">
            <w:pPr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</w:t>
            </w: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общеобразовательных программ в соответствии с федеральными государственными образовательными стандартами)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4 621 022,60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4 621 022,60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20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7592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6 384,30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6 384,30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7604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49 222,30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49 222,30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7649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 оздоровления детей)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450 622,60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450 622,60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7685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7 731,90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7 731,90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30024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7846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116263">
            <w:pPr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 старше, имевшим в соответствии с федеральным законодательством статус детей-сирот, детей, оставшихся без попечения родителей, лиц из числа детей-сирот и детей, оставшихся без попечения родителей)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8 274,50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8 274,50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11 646,00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11 646,00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8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11 646,00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11 646,00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57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35082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155 194,80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190 539,80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35082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155 194,80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190 539,80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26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35120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2 174,10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35120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2 174,10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730 306,30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731 100,50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315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45050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13 241,30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13 241,30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258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45050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116263">
            <w:pPr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 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 профессиональных образовательных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13 241,30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13 241,30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3E1394">
        <w:trPr>
          <w:gridAfter w:val="2"/>
          <w:wAfter w:w="488" w:type="dxa"/>
          <w:cantSplit/>
          <w:trHeight w:val="7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45179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43 909,10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44 703,30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89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45179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 взаимодействию с детскими общественными объединениями в 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43 909,10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44 703,30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53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111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45303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627 733,30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627 733,30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283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45303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627 733,30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627 733,30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45 422,60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45 422,60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630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45 422,60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45 422,60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190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0853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 специальной военной операции)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45 271,00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45 271,00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250E26">
        <w:trPr>
          <w:gridAfter w:val="2"/>
          <w:wAfter w:w="488" w:type="dxa"/>
          <w:cantSplit/>
          <w:trHeight w:val="94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116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904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49999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7412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048" w:type="dxa"/>
            <w:shd w:val="clear" w:color="auto" w:fill="auto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151,60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151,60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ABE" w:rsidRPr="005A6ABE" w:rsidRDefault="005A6ABE" w:rsidP="00250E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A6ABE" w:rsidRPr="005A6ABE" w:rsidTr="00633022">
        <w:trPr>
          <w:gridAfter w:val="2"/>
          <w:wAfter w:w="488" w:type="dxa"/>
          <w:cantSplit/>
          <w:trHeight w:val="315"/>
        </w:trPr>
        <w:tc>
          <w:tcPr>
            <w:tcW w:w="567" w:type="dxa"/>
            <w:shd w:val="clear" w:color="auto" w:fill="auto"/>
            <w:noWrap/>
            <w:hideMark/>
          </w:tcPr>
          <w:p w:rsidR="005A6ABE" w:rsidRPr="005A6ABE" w:rsidRDefault="005A6ABE" w:rsidP="0001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568" w:type="dxa"/>
            <w:tcBorders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5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9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8" w:type="dxa"/>
            <w:tcBorders>
              <w:left w:val="nil"/>
            </w:tcBorders>
            <w:shd w:val="clear" w:color="auto" w:fill="auto"/>
            <w:noWrap/>
            <w:hideMark/>
          </w:tcPr>
          <w:p w:rsidR="005A6ABE" w:rsidRPr="005A6ABE" w:rsidRDefault="005A6ABE" w:rsidP="00250E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48" w:type="dxa"/>
            <w:shd w:val="clear" w:color="auto" w:fill="auto"/>
            <w:vAlign w:val="center"/>
            <w:hideMark/>
          </w:tcPr>
          <w:p w:rsidR="005A6ABE" w:rsidRPr="005A6ABE" w:rsidRDefault="005A6ABE" w:rsidP="00633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ДОХОДОВ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67 837 291,03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A6ABE" w:rsidRPr="005A6ABE" w:rsidRDefault="005A6ABE" w:rsidP="005A6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A6A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72 407 966,14</w:t>
            </w:r>
          </w:p>
        </w:tc>
        <w:tc>
          <w:tcPr>
            <w:tcW w:w="354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A6ABE" w:rsidRPr="00633022" w:rsidRDefault="005A6ABE" w:rsidP="00116263">
            <w:pPr>
              <w:spacing w:after="0" w:line="240" w:lineRule="auto"/>
              <w:ind w:hanging="3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A6ABE" w:rsidRPr="00116263" w:rsidRDefault="00116263" w:rsidP="00116263">
      <w:pPr>
        <w:spacing w:after="0" w:line="240" w:lineRule="auto"/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».</w:t>
      </w:r>
    </w:p>
    <w:sectPr w:rsidR="005A6ABE" w:rsidRPr="00116263" w:rsidSect="00BE2335">
      <w:headerReference w:type="default" r:id="rId7"/>
      <w:pgSz w:w="11906" w:h="16838"/>
      <w:pgMar w:top="1134" w:right="850" w:bottom="1134" w:left="1701" w:header="708" w:footer="708" w:gutter="0"/>
      <w:pgNumType w:start="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236" w:rsidRDefault="00BB0236" w:rsidP="00301111">
      <w:pPr>
        <w:spacing w:after="0" w:line="240" w:lineRule="auto"/>
      </w:pPr>
      <w:r>
        <w:separator/>
      </w:r>
    </w:p>
  </w:endnote>
  <w:endnote w:type="continuationSeparator" w:id="0">
    <w:p w:rsidR="00BB0236" w:rsidRDefault="00BB0236" w:rsidP="00301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236" w:rsidRDefault="00BB0236" w:rsidP="00301111">
      <w:pPr>
        <w:spacing w:after="0" w:line="240" w:lineRule="auto"/>
      </w:pPr>
      <w:r>
        <w:separator/>
      </w:r>
    </w:p>
  </w:footnote>
  <w:footnote w:type="continuationSeparator" w:id="0">
    <w:p w:rsidR="00BB0236" w:rsidRDefault="00BB0236" w:rsidP="00301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437759588"/>
      <w:docPartObj>
        <w:docPartGallery w:val="Page Numbers (Top of Page)"/>
        <w:docPartUnique/>
      </w:docPartObj>
    </w:sdtPr>
    <w:sdtEndPr/>
    <w:sdtContent>
      <w:p w:rsidR="003E1394" w:rsidRPr="00301111" w:rsidRDefault="003E1394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301111">
          <w:rPr>
            <w:rFonts w:ascii="Times New Roman" w:hAnsi="Times New Roman" w:cs="Times New Roman"/>
            <w:sz w:val="24"/>
          </w:rPr>
          <w:fldChar w:fldCharType="begin"/>
        </w:r>
        <w:r w:rsidRPr="00301111">
          <w:rPr>
            <w:rFonts w:ascii="Times New Roman" w:hAnsi="Times New Roman" w:cs="Times New Roman"/>
            <w:sz w:val="24"/>
          </w:rPr>
          <w:instrText>PAGE   \* MERGEFORMAT</w:instrText>
        </w:r>
        <w:r w:rsidRPr="00301111">
          <w:rPr>
            <w:rFonts w:ascii="Times New Roman" w:hAnsi="Times New Roman" w:cs="Times New Roman"/>
            <w:sz w:val="24"/>
          </w:rPr>
          <w:fldChar w:fldCharType="separate"/>
        </w:r>
        <w:r w:rsidR="00672590">
          <w:rPr>
            <w:rFonts w:ascii="Times New Roman" w:hAnsi="Times New Roman" w:cs="Times New Roman"/>
            <w:noProof/>
            <w:sz w:val="24"/>
          </w:rPr>
          <w:t>25</w:t>
        </w:r>
        <w:r w:rsidRPr="00301111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C92"/>
    <w:rsid w:val="00014DB7"/>
    <w:rsid w:val="000D76CD"/>
    <w:rsid w:val="000E3C92"/>
    <w:rsid w:val="00116263"/>
    <w:rsid w:val="00250E26"/>
    <w:rsid w:val="002A7E5C"/>
    <w:rsid w:val="002B46EF"/>
    <w:rsid w:val="00301111"/>
    <w:rsid w:val="003A2C0C"/>
    <w:rsid w:val="003E1394"/>
    <w:rsid w:val="00582A53"/>
    <w:rsid w:val="005A6ABE"/>
    <w:rsid w:val="005D7957"/>
    <w:rsid w:val="00633022"/>
    <w:rsid w:val="00672590"/>
    <w:rsid w:val="00A16961"/>
    <w:rsid w:val="00AC7D81"/>
    <w:rsid w:val="00BB0236"/>
    <w:rsid w:val="00BE2335"/>
    <w:rsid w:val="00CC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uiPriority w:val="99"/>
    <w:unhideWhenUsed/>
    <w:rsid w:val="00301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1111"/>
  </w:style>
  <w:style w:type="paragraph" w:styleId="a5">
    <w:name w:val="footer"/>
    <w:link w:val="a6"/>
    <w:uiPriority w:val="99"/>
    <w:unhideWhenUsed/>
    <w:rsid w:val="00301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1111"/>
  </w:style>
  <w:style w:type="paragraph" w:styleId="a7">
    <w:name w:val="Balloon Text"/>
    <w:basedOn w:val="a"/>
    <w:link w:val="a8"/>
    <w:uiPriority w:val="99"/>
    <w:semiHidden/>
    <w:unhideWhenUsed/>
    <w:rsid w:val="00CC4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45F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uiPriority w:val="99"/>
    <w:unhideWhenUsed/>
    <w:rsid w:val="00301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1111"/>
  </w:style>
  <w:style w:type="paragraph" w:styleId="a5">
    <w:name w:val="footer"/>
    <w:link w:val="a6"/>
    <w:uiPriority w:val="99"/>
    <w:unhideWhenUsed/>
    <w:rsid w:val="00301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1111"/>
  </w:style>
  <w:style w:type="paragraph" w:styleId="a7">
    <w:name w:val="Balloon Text"/>
    <w:basedOn w:val="a"/>
    <w:link w:val="a8"/>
    <w:uiPriority w:val="99"/>
    <w:semiHidden/>
    <w:unhideWhenUsed/>
    <w:rsid w:val="00CC45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4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3891</Words>
  <Characters>22181</Characters>
  <Application>Microsoft Office Word</Application>
  <DocSecurity>4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Ольга Александровна</dc:creator>
  <cp:lastModifiedBy>Платошечкина Наталья Владимировна</cp:lastModifiedBy>
  <cp:revision>2</cp:revision>
  <cp:lastPrinted>2025-04-29T08:46:00Z</cp:lastPrinted>
  <dcterms:created xsi:type="dcterms:W3CDTF">2025-05-05T01:32:00Z</dcterms:created>
  <dcterms:modified xsi:type="dcterms:W3CDTF">2025-05-05T01:32:00Z</dcterms:modified>
</cp:coreProperties>
</file>